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1FE5" w14:textId="2D33BA38" w:rsidR="00594090" w:rsidRPr="002C499C" w:rsidRDefault="00F56B12" w:rsidP="00F56B12">
      <w:pPr>
        <w:pBdr>
          <w:bottom w:val="double" w:sz="6" w:space="1" w:color="auto"/>
        </w:pBdr>
        <w:rPr>
          <w:b/>
          <w:sz w:val="28"/>
        </w:rPr>
      </w:pPr>
      <w:r w:rsidRPr="002C499C">
        <w:rPr>
          <w:b/>
          <w:sz w:val="28"/>
        </w:rPr>
        <w:t>DEELNAMEFOR</w:t>
      </w:r>
      <w:r w:rsidR="002C499C" w:rsidRPr="002C499C">
        <w:rPr>
          <w:b/>
          <w:sz w:val="28"/>
        </w:rPr>
        <w:t xml:space="preserve">MULIER  15-DAAGSE SURINAMEREIS </w:t>
      </w:r>
      <w:r w:rsidR="000F53E1">
        <w:rPr>
          <w:b/>
          <w:sz w:val="28"/>
        </w:rPr>
        <w:t>12 april</w:t>
      </w:r>
      <w:r w:rsidR="000D560C">
        <w:rPr>
          <w:b/>
          <w:sz w:val="28"/>
        </w:rPr>
        <w:t xml:space="preserve"> t/m </w:t>
      </w:r>
      <w:r w:rsidR="000F53E1">
        <w:rPr>
          <w:b/>
          <w:sz w:val="28"/>
        </w:rPr>
        <w:t>26 april</w:t>
      </w:r>
      <w:r w:rsidR="000D560C">
        <w:rPr>
          <w:b/>
          <w:sz w:val="28"/>
        </w:rPr>
        <w:t xml:space="preserve"> 202</w:t>
      </w:r>
      <w:r w:rsidR="000F53E1">
        <w:rPr>
          <w:b/>
          <w:sz w:val="28"/>
        </w:rPr>
        <w:t>6</w:t>
      </w:r>
    </w:p>
    <w:p w14:paraId="5970F67F" w14:textId="589CCBB6" w:rsidR="002C499C" w:rsidRPr="002F6160" w:rsidRDefault="002C499C" w:rsidP="00F56B12">
      <w:r>
        <w:t xml:space="preserve">Met het invullen en ondertekenen van dit </w:t>
      </w:r>
      <w:r w:rsidR="002F6160">
        <w:t>deelnameformulier</w:t>
      </w:r>
      <w:r>
        <w:t xml:space="preserve"> geeft ondergetekende aan deel te </w:t>
      </w:r>
      <w:r w:rsidR="006B3258">
        <w:t>willen</w:t>
      </w:r>
      <w:r>
        <w:t xml:space="preserve"> nemen aan de 15-daagse Surinamereis van </w:t>
      </w:r>
      <w:r w:rsidR="000F53E1">
        <w:t>12 april t/m 26 april 2026</w:t>
      </w:r>
      <w:r>
        <w:t xml:space="preserve">, zoals beschreven in de reisomschrijving met nummer:  </w:t>
      </w:r>
      <w:r w:rsidRPr="002C499C">
        <w:rPr>
          <w:b/>
        </w:rPr>
        <w:t>SU-</w:t>
      </w:r>
      <w:r w:rsidR="000F53E1">
        <w:rPr>
          <w:b/>
        </w:rPr>
        <w:t>12</w:t>
      </w:r>
      <w:r w:rsidR="008B2146">
        <w:rPr>
          <w:b/>
        </w:rPr>
        <w:t>-</w:t>
      </w:r>
      <w:r w:rsidR="000F53E1">
        <w:rPr>
          <w:b/>
        </w:rPr>
        <w:t>04</w:t>
      </w:r>
      <w:r w:rsidR="00BC67DC">
        <w:rPr>
          <w:b/>
        </w:rPr>
        <w:t>-</w:t>
      </w:r>
      <w:r w:rsidR="006B3258">
        <w:rPr>
          <w:b/>
        </w:rPr>
        <w:t xml:space="preserve"> </w:t>
      </w:r>
      <w:r w:rsidRPr="002C499C">
        <w:rPr>
          <w:b/>
        </w:rPr>
        <w:t>20</w:t>
      </w:r>
      <w:r w:rsidR="006B3258">
        <w:rPr>
          <w:b/>
        </w:rPr>
        <w:t>2</w:t>
      </w:r>
      <w:r w:rsidR="000F53E1">
        <w:rPr>
          <w:b/>
        </w:rPr>
        <w:t>6</w:t>
      </w:r>
      <w:r w:rsidR="007310A8">
        <w:rPr>
          <w:b/>
        </w:rPr>
        <w:t xml:space="preserve"> </w:t>
      </w:r>
      <w:r w:rsidR="002F6160" w:rsidRPr="002F6160">
        <w:t>en georganiseerd door</w:t>
      </w:r>
      <w:r w:rsidR="002F6160">
        <w:rPr>
          <w:b/>
        </w:rPr>
        <w:t xml:space="preserve"> </w:t>
      </w:r>
      <w:r w:rsidR="002F6160">
        <w:t xml:space="preserve">Gerard Davina onder de naam Faya </w:t>
      </w:r>
      <w:proofErr w:type="spellStart"/>
      <w:r w:rsidR="002F6160">
        <w:t>Lobi</w:t>
      </w:r>
      <w:proofErr w:type="spellEnd"/>
      <w:r w:rsidR="002F6160">
        <w:t xml:space="preserve"> </w:t>
      </w:r>
      <w:r w:rsidR="006B3258">
        <w:t>Rei</w:t>
      </w:r>
      <w:r w:rsidR="007310A8">
        <w:t>zen</w:t>
      </w:r>
      <w:r w:rsidR="002F6160">
        <w:t>.</w:t>
      </w:r>
    </w:p>
    <w:p w14:paraId="5DAD40B9" w14:textId="77777777" w:rsidR="002C499C" w:rsidRDefault="002C499C" w:rsidP="00F56B12">
      <w:pPr>
        <w:rPr>
          <w:b/>
        </w:rPr>
      </w:pPr>
      <w:r>
        <w:rPr>
          <w:b/>
        </w:rPr>
        <w:t>Deelnemer:</w:t>
      </w:r>
    </w:p>
    <w:p w14:paraId="5A98EA33" w14:textId="77777777" w:rsidR="002F6160" w:rsidRDefault="002C499C" w:rsidP="00F56B12">
      <w:pPr>
        <w:rPr>
          <w:b/>
        </w:rPr>
      </w:pPr>
      <w:r>
        <w:rPr>
          <w:b/>
        </w:rPr>
        <w:t>Naam</w:t>
      </w:r>
      <w:r w:rsidR="002F6160">
        <w:rPr>
          <w:b/>
        </w:rPr>
        <w:t xml:space="preserve"> (</w:t>
      </w:r>
      <w:r w:rsidR="002F6160">
        <w:t>conform paspoort</w:t>
      </w:r>
      <w:r w:rsidR="002F6160">
        <w:rPr>
          <w:b/>
        </w:rPr>
        <w:t>):…………………………………………………………………………………</w:t>
      </w:r>
    </w:p>
    <w:p w14:paraId="375D7D12" w14:textId="77777777" w:rsidR="002F6160" w:rsidRDefault="002F6160" w:rsidP="00F56B12">
      <w:pPr>
        <w:rPr>
          <w:b/>
        </w:rPr>
      </w:pPr>
      <w:r>
        <w:rPr>
          <w:b/>
        </w:rPr>
        <w:t>1</w:t>
      </w:r>
      <w:r w:rsidRPr="002F6160">
        <w:rPr>
          <w:b/>
          <w:vertAlign w:val="superscript"/>
        </w:rPr>
        <w:t>e</w:t>
      </w:r>
      <w:r>
        <w:rPr>
          <w:b/>
        </w:rPr>
        <w:t xml:space="preserve"> volledige voornaam ( </w:t>
      </w:r>
      <w:proofErr w:type="spellStart"/>
      <w:r>
        <w:t>vlgs</w:t>
      </w:r>
      <w:proofErr w:type="spellEnd"/>
      <w:r>
        <w:t xml:space="preserve">. Paspoort </w:t>
      </w:r>
      <w:r>
        <w:rPr>
          <w:b/>
        </w:rPr>
        <w:t>):……………………………………………………………</w:t>
      </w:r>
    </w:p>
    <w:p w14:paraId="1893ED83" w14:textId="77777777" w:rsidR="002F6160" w:rsidRDefault="002F6160" w:rsidP="00F56B12">
      <w:pPr>
        <w:rPr>
          <w:b/>
        </w:rPr>
      </w:pPr>
      <w:r>
        <w:rPr>
          <w:b/>
        </w:rPr>
        <w:t>Geboortedatum:………………………………………..</w:t>
      </w:r>
    </w:p>
    <w:p w14:paraId="7E0B897C" w14:textId="77777777" w:rsidR="002F6160" w:rsidRDefault="002F6160" w:rsidP="00F56B12">
      <w:pPr>
        <w:rPr>
          <w:b/>
        </w:rPr>
      </w:pPr>
      <w:r>
        <w:rPr>
          <w:b/>
        </w:rPr>
        <w:t>Paspoortnummer:  ………………………………geldig tot………………………………………………</w:t>
      </w:r>
    </w:p>
    <w:p w14:paraId="1BA66484" w14:textId="77777777" w:rsidR="002F6160" w:rsidRDefault="002F6160" w:rsidP="00F56B12">
      <w:pPr>
        <w:rPr>
          <w:b/>
        </w:rPr>
      </w:pPr>
      <w:r>
        <w:rPr>
          <w:b/>
        </w:rPr>
        <w:t>Straat plus huisnummer:  …………………………………………………………………………………….</w:t>
      </w:r>
    </w:p>
    <w:p w14:paraId="596AE934" w14:textId="77777777" w:rsidR="002F6160" w:rsidRDefault="002F6160" w:rsidP="00F56B12">
      <w:pPr>
        <w:rPr>
          <w:b/>
        </w:rPr>
      </w:pPr>
      <w:r>
        <w:rPr>
          <w:b/>
        </w:rPr>
        <w:t>Postcode/ Woonplaats:  ……………………………………………………………………………………….</w:t>
      </w:r>
    </w:p>
    <w:p w14:paraId="75815424" w14:textId="77777777" w:rsidR="002F6160" w:rsidRDefault="002F6160" w:rsidP="00F56B12">
      <w:pPr>
        <w:rPr>
          <w:b/>
        </w:rPr>
      </w:pPr>
      <w:r>
        <w:rPr>
          <w:b/>
        </w:rPr>
        <w:t>Telefoon privé:  …………………………………………..</w:t>
      </w:r>
    </w:p>
    <w:p w14:paraId="7D85EAA0" w14:textId="77777777" w:rsidR="002F6160" w:rsidRDefault="002F6160" w:rsidP="00F56B12">
      <w:pPr>
        <w:rPr>
          <w:b/>
        </w:rPr>
      </w:pPr>
      <w:r>
        <w:rPr>
          <w:b/>
        </w:rPr>
        <w:t>Telefoon mobiel:  ………………………………………..</w:t>
      </w:r>
    </w:p>
    <w:p w14:paraId="1586FE94" w14:textId="77777777" w:rsidR="002F6160" w:rsidRDefault="002F6160" w:rsidP="00F56B12">
      <w:pPr>
        <w:rPr>
          <w:b/>
        </w:rPr>
      </w:pPr>
      <w:r>
        <w:rPr>
          <w:b/>
        </w:rPr>
        <w:t>Email Adres:  ……………………………………………….</w:t>
      </w:r>
    </w:p>
    <w:p w14:paraId="76E13061" w14:textId="37257101" w:rsidR="002F6160" w:rsidRDefault="002F6160" w:rsidP="006B3258">
      <w:pPr>
        <w:pStyle w:val="Geenafstand"/>
      </w:pPr>
      <w:r>
        <w:t xml:space="preserve">Totaal prijs:  € </w:t>
      </w:r>
      <w:r w:rsidR="0030073E">
        <w:t>2</w:t>
      </w:r>
      <w:r w:rsidR="000F53E1">
        <w:t>5</w:t>
      </w:r>
      <w:r w:rsidR="0030073E">
        <w:t>99,00</w:t>
      </w:r>
    </w:p>
    <w:p w14:paraId="008A1CE6" w14:textId="5A7EE9A5" w:rsidR="006B3258" w:rsidRDefault="006B3258" w:rsidP="006B3258">
      <w:pPr>
        <w:pStyle w:val="Geenafstand"/>
      </w:pPr>
      <w:r>
        <w:t xml:space="preserve">Toeslag 1- persoonskamer € </w:t>
      </w:r>
      <w:r w:rsidR="0030073E">
        <w:t>205</w:t>
      </w:r>
      <w:r>
        <w:t>,00</w:t>
      </w:r>
    </w:p>
    <w:p w14:paraId="2709A400" w14:textId="77777777" w:rsidR="006B3258" w:rsidRDefault="006B3258" w:rsidP="00F56B12">
      <w:pPr>
        <w:rPr>
          <w:b/>
        </w:rPr>
      </w:pPr>
    </w:p>
    <w:p w14:paraId="3809F76B" w14:textId="77777777" w:rsidR="00C63FB8" w:rsidRDefault="00C63FB8" w:rsidP="00F56B12">
      <w:pPr>
        <w:rPr>
          <w:b/>
        </w:rPr>
      </w:pPr>
      <w:r>
        <w:rPr>
          <w:b/>
        </w:rPr>
        <w:t>Bijvoegen:   Kopie Paspoort</w:t>
      </w:r>
    </w:p>
    <w:p w14:paraId="71659936" w14:textId="024A4F75" w:rsidR="00C63FB8" w:rsidRDefault="002F6160" w:rsidP="002C6D7B">
      <w:pPr>
        <w:pStyle w:val="Geenafstand"/>
      </w:pPr>
      <w:r>
        <w:t xml:space="preserve">Ondergetekende verklaart dat hij/zij na ontvangst van de boekingsbevestiging een aanbetaling van </w:t>
      </w:r>
      <w:r w:rsidR="00935B2F">
        <w:t xml:space="preserve">€ </w:t>
      </w:r>
      <w:r w:rsidR="0030073E">
        <w:t>500</w:t>
      </w:r>
      <w:r w:rsidR="00935B2F">
        <w:t>,</w:t>
      </w:r>
      <w:r>
        <w:t>00</w:t>
      </w:r>
      <w:r w:rsidR="002C6D7B">
        <w:t xml:space="preserve"> zal overmaken op rekeningnummer NL 38 INGB 0704 8570 14 t.n.v. G.J.B. Davina onder vermelding van:</w:t>
      </w:r>
    </w:p>
    <w:p w14:paraId="61B3A88C" w14:textId="750C791E" w:rsidR="002C6D7B" w:rsidRPr="00C63FB8" w:rsidRDefault="00C63FB8" w:rsidP="002C6D7B">
      <w:pPr>
        <w:pStyle w:val="Geenafstand"/>
        <w:rPr>
          <w:b/>
        </w:rPr>
      </w:pPr>
      <w:r w:rsidRPr="00C63FB8">
        <w:rPr>
          <w:b/>
        </w:rPr>
        <w:t>U</w:t>
      </w:r>
      <w:r w:rsidR="002C6D7B" w:rsidRPr="00C63FB8">
        <w:rPr>
          <w:b/>
        </w:rPr>
        <w:t xml:space="preserve">w naam zoals vermeld op dit formulier en de omschrijving  </w:t>
      </w:r>
      <w:r w:rsidR="006B3258" w:rsidRPr="002C499C">
        <w:rPr>
          <w:b/>
        </w:rPr>
        <w:t>SU-</w:t>
      </w:r>
      <w:r w:rsidR="000F53E1">
        <w:rPr>
          <w:b/>
        </w:rPr>
        <w:t>12-04-2026</w:t>
      </w:r>
      <w:r w:rsidR="002C6D7B" w:rsidRPr="00C63FB8">
        <w:rPr>
          <w:b/>
        </w:rPr>
        <w:t xml:space="preserve">                                   </w:t>
      </w:r>
    </w:p>
    <w:p w14:paraId="2F8473BB" w14:textId="77777777" w:rsidR="002F6160" w:rsidRDefault="00C63FB8" w:rsidP="00F56B12">
      <w:pPr>
        <w:rPr>
          <w:b/>
        </w:rPr>
      </w:pPr>
      <w:r>
        <w:rPr>
          <w:b/>
        </w:rPr>
        <w:t>Plaats:………………………………………………………………</w:t>
      </w:r>
    </w:p>
    <w:p w14:paraId="0758A3EE" w14:textId="77777777" w:rsidR="00C63FB8" w:rsidRDefault="00C63FB8" w:rsidP="00F56B12">
      <w:pPr>
        <w:rPr>
          <w:b/>
        </w:rPr>
      </w:pPr>
      <w:r>
        <w:rPr>
          <w:b/>
        </w:rPr>
        <w:t>Datum:……………………………………………………………..</w:t>
      </w:r>
    </w:p>
    <w:p w14:paraId="6E959083" w14:textId="77777777" w:rsidR="00C63FB8" w:rsidRDefault="00C63FB8" w:rsidP="00F56B12">
      <w:pPr>
        <w:rPr>
          <w:b/>
        </w:rPr>
      </w:pPr>
      <w:r>
        <w:rPr>
          <w:b/>
        </w:rPr>
        <w:t>Handtekening:…………………………………………………..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3FB8" w14:paraId="7D1145D5" w14:textId="77777777" w:rsidTr="00C63FB8">
        <w:trPr>
          <w:trHeight w:val="1358"/>
        </w:trPr>
        <w:tc>
          <w:tcPr>
            <w:tcW w:w="9212" w:type="dxa"/>
          </w:tcPr>
          <w:p w14:paraId="7AD5F47C" w14:textId="3CB3B256" w:rsidR="00C63FB8" w:rsidRPr="00C63FB8" w:rsidRDefault="00C63FB8" w:rsidP="00F56B12">
            <w:pPr>
              <w:rPr>
                <w:i/>
              </w:rPr>
            </w:pPr>
            <w:r w:rsidRPr="00C63FB8">
              <w:rPr>
                <w:i/>
              </w:rPr>
              <w:t xml:space="preserve">Deze ruimte gebruiken voor eventuele bijzonderheden ( dieet, allergie, </w:t>
            </w:r>
            <w:r w:rsidR="006B3258">
              <w:rPr>
                <w:i/>
              </w:rPr>
              <w:t xml:space="preserve">alleen- of </w:t>
            </w:r>
            <w:r w:rsidR="000D560C">
              <w:rPr>
                <w:i/>
              </w:rPr>
              <w:t>samen reizend</w:t>
            </w:r>
            <w:r w:rsidR="006B3258">
              <w:rPr>
                <w:i/>
              </w:rPr>
              <w:t xml:space="preserve"> ,</w:t>
            </w:r>
            <w:r w:rsidRPr="00C63FB8">
              <w:rPr>
                <w:i/>
              </w:rPr>
              <w:t>etc.)</w:t>
            </w:r>
          </w:p>
        </w:tc>
      </w:tr>
    </w:tbl>
    <w:p w14:paraId="6A6D4D43" w14:textId="77777777" w:rsidR="006B3258" w:rsidRDefault="006B3258" w:rsidP="00C63FB8">
      <w:pPr>
        <w:pStyle w:val="Geenafstand"/>
      </w:pPr>
    </w:p>
    <w:p w14:paraId="1AB10846" w14:textId="58024711" w:rsidR="00C63FB8" w:rsidRDefault="00C63FB8" w:rsidP="00C63FB8">
      <w:pPr>
        <w:pStyle w:val="Geenafstand"/>
      </w:pPr>
      <w:r>
        <w:t>Dit formulier opsturen naar Heutinkstraat 222, 7535 BC Enschede of mailen naar</w:t>
      </w:r>
    </w:p>
    <w:p w14:paraId="14971DB4" w14:textId="3B987D96" w:rsidR="00935B2F" w:rsidRDefault="006B3258" w:rsidP="00C63FB8">
      <w:pPr>
        <w:pStyle w:val="Geenafstand"/>
      </w:pPr>
      <w:hyperlink r:id="rId6" w:history="1">
        <w:r>
          <w:rPr>
            <w:rStyle w:val="Hyperlink"/>
          </w:rPr>
          <w:t>gerarddavina@home.nl</w:t>
        </w:r>
      </w:hyperlink>
      <w:r w:rsidR="00C63FB8">
        <w:t xml:space="preserve"> </w:t>
      </w:r>
    </w:p>
    <w:p w14:paraId="0DC6AE57" w14:textId="4541620E" w:rsidR="006B3258" w:rsidRPr="008B2146" w:rsidRDefault="00935B2F" w:rsidP="008B2146">
      <w:r>
        <w:br w:type="page"/>
      </w:r>
      <w:r w:rsidR="002979B3" w:rsidRPr="002979B3">
        <w:rPr>
          <w:b/>
          <w:bCs/>
          <w:sz w:val="24"/>
          <w:szCs w:val="24"/>
        </w:rPr>
        <w:lastRenderedPageBreak/>
        <w:t>Opmerkingen:</w:t>
      </w:r>
    </w:p>
    <w:p w14:paraId="2AC80758" w14:textId="56CE7ACE" w:rsidR="002979B3" w:rsidRDefault="002979B3" w:rsidP="00C63FB8">
      <w:pPr>
        <w:pStyle w:val="Geenafstand"/>
        <w:rPr>
          <w:b/>
          <w:bCs/>
          <w:sz w:val="24"/>
          <w:szCs w:val="24"/>
        </w:rPr>
      </w:pPr>
    </w:p>
    <w:p w14:paraId="4A4A27BF" w14:textId="6AA47658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Uiterlijk 8 weken voor vertrek dient de restantsom te worden voldaan.</w:t>
      </w:r>
    </w:p>
    <w:p w14:paraId="425D0D0C" w14:textId="23014729" w:rsidR="002979B3" w:rsidRDefault="002979B3" w:rsidP="00C63FB8">
      <w:pPr>
        <w:pStyle w:val="Geenafstand"/>
        <w:rPr>
          <w:sz w:val="24"/>
          <w:szCs w:val="24"/>
        </w:rPr>
      </w:pPr>
    </w:p>
    <w:p w14:paraId="0313A88B" w14:textId="6C96C325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Uw paspoort moet tot 6 maanden na vert</w:t>
      </w:r>
      <w:r w:rsidR="00EA5A05">
        <w:rPr>
          <w:sz w:val="24"/>
          <w:szCs w:val="24"/>
        </w:rPr>
        <w:t>r</w:t>
      </w:r>
      <w:r>
        <w:rPr>
          <w:sz w:val="24"/>
          <w:szCs w:val="24"/>
        </w:rPr>
        <w:t>ek nog geldig zijn. Daarnaast moeten</w:t>
      </w:r>
      <w:r w:rsidR="00F739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 in </w:t>
      </w:r>
      <w:r w:rsidR="007310A8">
        <w:rPr>
          <w:sz w:val="24"/>
          <w:szCs w:val="24"/>
        </w:rPr>
        <w:t>het</w:t>
      </w:r>
      <w:r>
        <w:rPr>
          <w:sz w:val="24"/>
          <w:szCs w:val="24"/>
        </w:rPr>
        <w:t xml:space="preserve"> paspoort nog minimaal 2 </w:t>
      </w:r>
      <w:r w:rsidR="001A22EC">
        <w:rPr>
          <w:sz w:val="24"/>
          <w:szCs w:val="24"/>
        </w:rPr>
        <w:t>blanco pagina’s</w:t>
      </w:r>
      <w:r w:rsidR="00F73961">
        <w:rPr>
          <w:sz w:val="24"/>
          <w:szCs w:val="24"/>
        </w:rPr>
        <w:t xml:space="preserve"> zijn voor het plaatsen van stempels en stickers.</w:t>
      </w:r>
    </w:p>
    <w:p w14:paraId="5B135FD8" w14:textId="77777777" w:rsidR="00F73961" w:rsidRDefault="00F73961" w:rsidP="00C63FB8">
      <w:pPr>
        <w:pStyle w:val="Geenafstand"/>
        <w:rPr>
          <w:sz w:val="24"/>
          <w:szCs w:val="24"/>
        </w:rPr>
      </w:pPr>
    </w:p>
    <w:p w14:paraId="2F921B28" w14:textId="13288E7F" w:rsidR="002979B3" w:rsidRDefault="002979B3" w:rsidP="00C63FB8">
      <w:pPr>
        <w:pStyle w:val="Geenafstand"/>
        <w:rPr>
          <w:sz w:val="24"/>
          <w:szCs w:val="24"/>
        </w:rPr>
      </w:pPr>
    </w:p>
    <w:p w14:paraId="15EF641F" w14:textId="6D62CFCF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Suriname kent een </w:t>
      </w:r>
      <w:r w:rsidR="00BC67DC">
        <w:rPr>
          <w:sz w:val="24"/>
          <w:szCs w:val="24"/>
        </w:rPr>
        <w:t>Entry-fee</w:t>
      </w:r>
      <w:r>
        <w:rPr>
          <w:sz w:val="24"/>
          <w:szCs w:val="24"/>
        </w:rPr>
        <w:t xml:space="preserve">. </w:t>
      </w:r>
      <w:r w:rsidR="00F73961">
        <w:rPr>
          <w:sz w:val="24"/>
          <w:szCs w:val="24"/>
        </w:rPr>
        <w:t xml:space="preserve">De </w:t>
      </w:r>
      <w:r w:rsidR="00BC67DC">
        <w:rPr>
          <w:sz w:val="24"/>
          <w:szCs w:val="24"/>
        </w:rPr>
        <w:t xml:space="preserve">kosten hiervoor bedragen op moment van schrijven € </w:t>
      </w:r>
      <w:r w:rsidR="000D560C">
        <w:rPr>
          <w:sz w:val="24"/>
          <w:szCs w:val="24"/>
        </w:rPr>
        <w:t>5</w:t>
      </w:r>
      <w:r w:rsidR="000F53E1">
        <w:rPr>
          <w:sz w:val="24"/>
          <w:szCs w:val="24"/>
        </w:rPr>
        <w:t>8</w:t>
      </w:r>
      <w:r w:rsidR="00BC67DC">
        <w:rPr>
          <w:sz w:val="24"/>
          <w:szCs w:val="24"/>
        </w:rPr>
        <w:t>,00</w:t>
      </w:r>
      <w:r w:rsidR="00F73961">
        <w:rPr>
          <w:sz w:val="24"/>
          <w:szCs w:val="24"/>
        </w:rPr>
        <w:t xml:space="preserve">. </w:t>
      </w:r>
      <w:r w:rsidR="002E08A8">
        <w:t xml:space="preserve">. De entry fee moet </w:t>
      </w:r>
      <w:hyperlink r:id="rId7" w:history="1">
        <w:r w:rsidR="002E08A8">
          <w:rPr>
            <w:rStyle w:val="Hyperlink"/>
          </w:rPr>
          <w:t>online</w:t>
        </w:r>
      </w:hyperlink>
      <w:r w:rsidR="002E08A8">
        <w:t xml:space="preserve"> worden betaald. Het (elektronische) bewijs van betaling moet worden meegenomen naar Suriname en moet u bij aankomst kunnen laten zien. </w:t>
      </w:r>
      <w:hyperlink r:id="rId8" w:history="1">
        <w:r w:rsidR="002E08A8" w:rsidRPr="00CB05C6">
          <w:rPr>
            <w:rStyle w:val="Hyperlink"/>
          </w:rPr>
          <w:t>https://suriname.vfsevisa.com/suriname/online/home/entry-fee</w:t>
        </w:r>
      </w:hyperlink>
    </w:p>
    <w:p w14:paraId="3A649B91" w14:textId="4953B368" w:rsidR="00F73961" w:rsidRDefault="00F73961" w:rsidP="00C63FB8">
      <w:pPr>
        <w:pStyle w:val="Geenafstand"/>
        <w:rPr>
          <w:sz w:val="24"/>
          <w:szCs w:val="24"/>
        </w:rPr>
      </w:pPr>
    </w:p>
    <w:p w14:paraId="2B166D2E" w14:textId="7BCF6BE4" w:rsidR="00F73961" w:rsidRDefault="00F73961" w:rsidP="00EA5A05">
      <w:pPr>
        <w:pStyle w:val="Geenafstand"/>
        <w:numPr>
          <w:ilvl w:val="0"/>
          <w:numId w:val="1"/>
        </w:numPr>
      </w:pPr>
      <w:r>
        <w:t>Sluit een goede reisverzekering af die de extra kosten dekt van bijvoorbeeld repatriëring en ziekenhuisopname. Uw basiszorgverzekering vergoedt deze kosten niet altijd 100 procent. Denk ook aan wat u van plan bent te gaan doen: voor sommige (extreme) sporten is bijvoorbeeld een extra verzekering nodig.</w:t>
      </w:r>
    </w:p>
    <w:p w14:paraId="5F6B0469" w14:textId="27951048" w:rsidR="00F73961" w:rsidRDefault="00F73961" w:rsidP="00C63FB8">
      <w:pPr>
        <w:pStyle w:val="Geenafstand"/>
      </w:pPr>
    </w:p>
    <w:p w14:paraId="3A06D55C" w14:textId="77777777" w:rsidR="00EA5A05" w:rsidRPr="001A22EC" w:rsidRDefault="00F73961" w:rsidP="00EA5A05">
      <w:pPr>
        <w:pStyle w:val="Geenafstand"/>
        <w:numPr>
          <w:ilvl w:val="0"/>
          <w:numId w:val="1"/>
        </w:numPr>
        <w:rPr>
          <w:b/>
          <w:bCs/>
        </w:rPr>
      </w:pPr>
      <w:r w:rsidRPr="001A22EC">
        <w:rPr>
          <w:b/>
          <w:bCs/>
        </w:rPr>
        <w:t xml:space="preserve">Gezondheid: </w:t>
      </w:r>
    </w:p>
    <w:p w14:paraId="1C9E4F5C" w14:textId="21754D12" w:rsidR="00F73961" w:rsidRDefault="00F73961" w:rsidP="00EA5A05">
      <w:pPr>
        <w:pStyle w:val="Geenafstand"/>
        <w:numPr>
          <w:ilvl w:val="0"/>
          <w:numId w:val="1"/>
        </w:numPr>
      </w:pPr>
      <w:r>
        <w:t>Net zoals in de rest van de wereld komt</w:t>
      </w:r>
      <w:r w:rsidR="00EA5A05">
        <w:t xml:space="preserve"> in Suriname het COVID-19 Virus voor. Hoewel er overal </w:t>
      </w:r>
      <w:r w:rsidR="000D560C">
        <w:t>nog steeds</w:t>
      </w:r>
      <w:r w:rsidR="00EA5A05">
        <w:t xml:space="preserve"> gevaccineerd </w:t>
      </w:r>
      <w:r w:rsidR="0030073E">
        <w:t>kan worden</w:t>
      </w:r>
      <w:r w:rsidR="00EA5A05">
        <w:t xml:space="preserve"> is het op dit moment nog onduidelijk hoe de toestand in </w:t>
      </w:r>
      <w:r w:rsidR="000F53E1">
        <w:t>april 2026</w:t>
      </w:r>
      <w:r w:rsidR="00935B2F">
        <w:t xml:space="preserve"> </w:t>
      </w:r>
      <w:r w:rsidR="00EA5A05">
        <w:t>zal zijn. Wanneer mocht blijken dat de vooruitzichten voor een prettige reis niet aanwezig zijn, zal de reis in een vroegtijdig stadium worden afgebroken. Er zal dan o</w:t>
      </w:r>
      <w:r w:rsidR="002E08A8">
        <w:t>o</w:t>
      </w:r>
      <w:r w:rsidR="00EA5A05">
        <w:t xml:space="preserve">k zo lang mogelijk gewacht worden met het boeken van de </w:t>
      </w:r>
      <w:r w:rsidR="0030073E">
        <w:t>tickets</w:t>
      </w:r>
      <w:r w:rsidR="00EA5A05">
        <w:t xml:space="preserve">, om onnodige kosten te voorkomen. </w:t>
      </w:r>
    </w:p>
    <w:p w14:paraId="69CB9B98" w14:textId="431CF753" w:rsidR="00EA5A05" w:rsidRDefault="00EA5A05" w:rsidP="00C63FB8">
      <w:pPr>
        <w:pStyle w:val="Geenafstand"/>
      </w:pPr>
    </w:p>
    <w:p w14:paraId="49491494" w14:textId="3001CAFA" w:rsidR="00EA5A05" w:rsidRPr="001A22EC" w:rsidRDefault="00EA5A05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t xml:space="preserve">Suriname is momenteel niet bekend met malaria. Een inenting voor Hepatitis A en DTP wordt aanbevolen. </w:t>
      </w:r>
      <w:r w:rsidR="0030073E">
        <w:t xml:space="preserve">Daarnaast is een vaccinatie voor gele koorts wenselijk. </w:t>
      </w:r>
      <w:r w:rsidR="00935B2F">
        <w:t xml:space="preserve">l. Laat u hierover informeren bij de GGD of Travel </w:t>
      </w:r>
      <w:proofErr w:type="spellStart"/>
      <w:r w:rsidR="00935B2F">
        <w:t>Clinic</w:t>
      </w:r>
      <w:proofErr w:type="spellEnd"/>
      <w:r w:rsidR="00935B2F">
        <w:t xml:space="preserve">. </w:t>
      </w:r>
      <w:r>
        <w:t xml:space="preserve">Verder wordt het aanbevolen om </w:t>
      </w:r>
      <w:r w:rsidR="007310A8">
        <w:t>u</w:t>
      </w:r>
      <w:r>
        <w:t xml:space="preserve"> goed te beschermen tegen muggenbeten.</w:t>
      </w:r>
    </w:p>
    <w:p w14:paraId="546B4F7C" w14:textId="77777777" w:rsidR="001A22EC" w:rsidRDefault="001A22EC" w:rsidP="001A22EC">
      <w:pPr>
        <w:pStyle w:val="Lijstalinea"/>
        <w:rPr>
          <w:sz w:val="24"/>
          <w:szCs w:val="24"/>
        </w:rPr>
      </w:pPr>
    </w:p>
    <w:p w14:paraId="0A254F99" w14:textId="719D49C8" w:rsidR="001A22EC" w:rsidRPr="002979B3" w:rsidRDefault="001A22EC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Geld: Pinnen is in Suriname geen probleem. Wel dient je pinpas te worden omgezet naar wereldwijd gebruik</w:t>
      </w:r>
      <w:r w:rsidR="0030073E">
        <w:rPr>
          <w:sz w:val="24"/>
          <w:szCs w:val="24"/>
        </w:rPr>
        <w:t xml:space="preserve"> . Bankkaarten volgens het V-</w:t>
      </w:r>
      <w:proofErr w:type="spellStart"/>
      <w:r w:rsidR="0030073E">
        <w:rPr>
          <w:sz w:val="24"/>
          <w:szCs w:val="24"/>
        </w:rPr>
        <w:t>Pay</w:t>
      </w:r>
      <w:proofErr w:type="spellEnd"/>
      <w:r w:rsidR="0030073E">
        <w:rPr>
          <w:sz w:val="24"/>
          <w:szCs w:val="24"/>
        </w:rPr>
        <w:t xml:space="preserve"> systeem ( zie het logo op de kaart) moeten eventueel bij de bank ingewisseld worden tegen een kaart welke het Maestro-logo hebben. V-</w:t>
      </w:r>
      <w:proofErr w:type="spellStart"/>
      <w:r w:rsidR="0030073E">
        <w:rPr>
          <w:sz w:val="24"/>
          <w:szCs w:val="24"/>
        </w:rPr>
        <w:t>pay</w:t>
      </w:r>
      <w:proofErr w:type="spellEnd"/>
      <w:r w:rsidR="0030073E">
        <w:rPr>
          <w:sz w:val="24"/>
          <w:szCs w:val="24"/>
        </w:rPr>
        <w:t xml:space="preserve"> kaarten worden in Suriname alleen bij de </w:t>
      </w:r>
      <w:proofErr w:type="spellStart"/>
      <w:r w:rsidR="0030073E">
        <w:rPr>
          <w:sz w:val="24"/>
          <w:szCs w:val="24"/>
        </w:rPr>
        <w:t>Republican</w:t>
      </w:r>
      <w:proofErr w:type="spellEnd"/>
      <w:r w:rsidR="0030073E">
        <w:rPr>
          <w:sz w:val="24"/>
          <w:szCs w:val="24"/>
        </w:rPr>
        <w:t>-bank geaccepteerd.</w:t>
      </w:r>
    </w:p>
    <w:sectPr w:rsidR="001A22EC" w:rsidRPr="002979B3" w:rsidSect="00B3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3095"/>
    <w:multiLevelType w:val="hybridMultilevel"/>
    <w:tmpl w:val="14542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3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12"/>
    <w:rsid w:val="00030B3C"/>
    <w:rsid w:val="000D560C"/>
    <w:rsid w:val="000F4497"/>
    <w:rsid w:val="000F53E1"/>
    <w:rsid w:val="00121080"/>
    <w:rsid w:val="0018026F"/>
    <w:rsid w:val="001A22EC"/>
    <w:rsid w:val="001E076A"/>
    <w:rsid w:val="00291BC8"/>
    <w:rsid w:val="00294FC8"/>
    <w:rsid w:val="002979B3"/>
    <w:rsid w:val="002C499C"/>
    <w:rsid w:val="002C6D7B"/>
    <w:rsid w:val="002E08A8"/>
    <w:rsid w:val="002F6160"/>
    <w:rsid w:val="0030073E"/>
    <w:rsid w:val="00335DD3"/>
    <w:rsid w:val="003E2045"/>
    <w:rsid w:val="004F7846"/>
    <w:rsid w:val="005774E6"/>
    <w:rsid w:val="00594090"/>
    <w:rsid w:val="005B0913"/>
    <w:rsid w:val="006B3258"/>
    <w:rsid w:val="007310A8"/>
    <w:rsid w:val="00876DFF"/>
    <w:rsid w:val="008B2146"/>
    <w:rsid w:val="008F7D34"/>
    <w:rsid w:val="00935B2F"/>
    <w:rsid w:val="009451BB"/>
    <w:rsid w:val="00962E17"/>
    <w:rsid w:val="009A2014"/>
    <w:rsid w:val="00B370AF"/>
    <w:rsid w:val="00B555B9"/>
    <w:rsid w:val="00BC67DC"/>
    <w:rsid w:val="00C63FB8"/>
    <w:rsid w:val="00C77C03"/>
    <w:rsid w:val="00EA475F"/>
    <w:rsid w:val="00EA5A05"/>
    <w:rsid w:val="00F56B12"/>
    <w:rsid w:val="00F607A5"/>
    <w:rsid w:val="00F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C08"/>
  <w15:docId w15:val="{EFFCF63B-1635-442D-84FD-7D09ED73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5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55B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6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63F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396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A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iname.vfsevisa.com/suriname/online/home/entry-fee" TargetMode="External"/><Relationship Id="rId3" Type="http://schemas.openxmlformats.org/officeDocument/2006/relationships/styles" Target="styles.xml"/><Relationship Id="rId7" Type="http://schemas.openxmlformats.org/officeDocument/2006/relationships/hyperlink" Target="https://suriname.vfsevisa.com/suriname/online/home/entry-f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ayalobi-reizen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4342-4AD8-4BDB-AB30-0925EEED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gerard davina</cp:lastModifiedBy>
  <cp:revision>2</cp:revision>
  <cp:lastPrinted>2022-09-12T20:09:00Z</cp:lastPrinted>
  <dcterms:created xsi:type="dcterms:W3CDTF">2025-11-16T13:51:00Z</dcterms:created>
  <dcterms:modified xsi:type="dcterms:W3CDTF">2025-11-16T13:51:00Z</dcterms:modified>
</cp:coreProperties>
</file>